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60" w:rsidRPr="006B2B0F" w:rsidRDefault="00A84960" w:rsidP="00A84960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  <w:sz w:val="22"/>
          <w:szCs w:val="22"/>
        </w:rPr>
      </w:pPr>
      <w:r w:rsidRPr="006B2B0F">
        <w:rPr>
          <w:rFonts w:ascii="Cambria" w:hAnsi="Cambria"/>
          <w:color w:val="000000"/>
          <w:sz w:val="22"/>
          <w:szCs w:val="22"/>
        </w:rPr>
        <w:t>...........................................</w:t>
      </w:r>
    </w:p>
    <w:p w:rsidR="00A84960" w:rsidRPr="006B2B0F" w:rsidRDefault="00A84960" w:rsidP="00A84960">
      <w:pPr>
        <w:autoSpaceDE w:val="0"/>
        <w:autoSpaceDN w:val="0"/>
        <w:adjustRightInd w:val="0"/>
        <w:ind w:left="-140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color w:val="000000"/>
          <w:sz w:val="22"/>
          <w:szCs w:val="22"/>
        </w:rPr>
        <w:t xml:space="preserve">(pieczątka </w:t>
      </w:r>
      <w:proofErr w:type="gramStart"/>
      <w:r w:rsidRPr="006B2B0F">
        <w:rPr>
          <w:rFonts w:ascii="Cambria" w:hAnsi="Cambria"/>
          <w:color w:val="000000"/>
          <w:sz w:val="22"/>
          <w:szCs w:val="22"/>
        </w:rPr>
        <w:t xml:space="preserve">Wykonawcy)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</w:t>
      </w:r>
      <w:r w:rsidRPr="006B2B0F">
        <w:rPr>
          <w:rFonts w:ascii="Cambria" w:hAnsi="Cambria"/>
          <w:sz w:val="22"/>
          <w:szCs w:val="22"/>
        </w:rPr>
        <w:t>Załącznik</w:t>
      </w:r>
      <w:r w:rsidRPr="006B2B0F">
        <w:rPr>
          <w:rFonts w:ascii="Cambria" w:hAnsi="Cambria"/>
          <w:b/>
          <w:i/>
          <w:sz w:val="22"/>
          <w:szCs w:val="22"/>
        </w:rPr>
        <w:t xml:space="preserve"> nr 1</w:t>
      </w:r>
    </w:p>
    <w:p w:rsidR="00A84960" w:rsidRPr="006B2B0F" w:rsidRDefault="00A84960" w:rsidP="00A84960">
      <w:pPr>
        <w:jc w:val="both"/>
        <w:rPr>
          <w:rFonts w:ascii="Cambria" w:hAnsi="Cambria"/>
          <w:bCs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b/>
          <w:bCs/>
          <w:sz w:val="22"/>
          <w:szCs w:val="22"/>
        </w:rPr>
      </w:pPr>
    </w:p>
    <w:p w:rsidR="00A84960" w:rsidRPr="006B2B0F" w:rsidRDefault="00A84960" w:rsidP="00A84960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6B2B0F">
        <w:rPr>
          <w:rFonts w:ascii="Cambria" w:hAnsi="Cambria"/>
          <w:b/>
          <w:sz w:val="22"/>
          <w:szCs w:val="22"/>
        </w:rPr>
        <w:t>FORMULARZ OFERTOWY WYKONAWCY</w:t>
      </w:r>
    </w:p>
    <w:p w:rsidR="00A84960" w:rsidRPr="006B2B0F" w:rsidRDefault="00A84960" w:rsidP="00A84960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6B2B0F">
        <w:rPr>
          <w:rFonts w:ascii="Cambria" w:hAnsi="Cambria"/>
          <w:b/>
          <w:bCs/>
          <w:sz w:val="22"/>
          <w:szCs w:val="22"/>
        </w:rPr>
        <w:t>W TRYBIE PRZETARGU NIEOGRANICZONEGO</w:t>
      </w:r>
    </w:p>
    <w:p w:rsidR="00A84960" w:rsidRPr="006B2B0F" w:rsidRDefault="00A84960" w:rsidP="00A84960">
      <w:pPr>
        <w:spacing w:line="360" w:lineRule="auto"/>
        <w:jc w:val="center"/>
        <w:rPr>
          <w:rFonts w:ascii="Cambria" w:hAnsi="Cambria"/>
          <w:b/>
          <w:i/>
          <w:sz w:val="22"/>
          <w:szCs w:val="22"/>
        </w:rPr>
      </w:pPr>
      <w:r w:rsidRPr="006B2B0F">
        <w:rPr>
          <w:rFonts w:ascii="Cambria" w:hAnsi="Cambria"/>
          <w:b/>
          <w:bCs/>
          <w:i/>
          <w:sz w:val="22"/>
          <w:szCs w:val="22"/>
        </w:rPr>
        <w:t xml:space="preserve"> </w:t>
      </w:r>
      <w:proofErr w:type="gramStart"/>
      <w:r w:rsidRPr="006B2B0F">
        <w:rPr>
          <w:rFonts w:ascii="Cambria" w:hAnsi="Cambria"/>
          <w:b/>
          <w:bCs/>
          <w:i/>
          <w:sz w:val="22"/>
          <w:szCs w:val="22"/>
        </w:rPr>
        <w:t>o</w:t>
      </w:r>
      <w:proofErr w:type="gramEnd"/>
      <w:r w:rsidRPr="006B2B0F">
        <w:rPr>
          <w:rFonts w:ascii="Cambria" w:hAnsi="Cambria"/>
          <w:b/>
          <w:bCs/>
          <w:i/>
          <w:sz w:val="22"/>
          <w:szCs w:val="22"/>
        </w:rPr>
        <w:t xml:space="preserve"> wartości szacunkowej </w:t>
      </w:r>
      <w:r w:rsidRPr="006B2B0F">
        <w:rPr>
          <w:rFonts w:ascii="Cambria" w:hAnsi="Cambria"/>
          <w:b/>
          <w:i/>
          <w:sz w:val="22"/>
          <w:szCs w:val="22"/>
        </w:rPr>
        <w:t xml:space="preserve">powyżej 200 000,00 EUR </w:t>
      </w:r>
    </w:p>
    <w:p w:rsidR="00A84960" w:rsidRPr="006B2B0F" w:rsidRDefault="00A84960" w:rsidP="00A84960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Przedmiot zamówienia:</w:t>
      </w:r>
    </w:p>
    <w:p w:rsidR="00A84960" w:rsidRPr="006B2B0F" w:rsidRDefault="00A84960" w:rsidP="00A84960">
      <w:pPr>
        <w:jc w:val="center"/>
        <w:rPr>
          <w:rFonts w:ascii="Cambria" w:hAnsi="Cambria"/>
          <w:b/>
          <w:bCs/>
          <w:sz w:val="22"/>
          <w:szCs w:val="22"/>
        </w:rPr>
      </w:pPr>
      <w:r w:rsidRPr="006B2B0F">
        <w:rPr>
          <w:rFonts w:ascii="Cambria" w:hAnsi="Cambria"/>
          <w:b/>
          <w:sz w:val="22"/>
          <w:szCs w:val="22"/>
        </w:rPr>
        <w:t>Dostawa wraz z projektowaniem i montażem dwuliniowej stacji odsiarczania biogazu wysypiskowego</w:t>
      </w:r>
    </w:p>
    <w:p w:rsidR="00A84960" w:rsidRPr="006B2B0F" w:rsidRDefault="00A84960" w:rsidP="00A84960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  <w:r w:rsidRPr="006B2B0F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1560"/>
        <w:gridCol w:w="1743"/>
      </w:tblGrid>
      <w:tr w:rsidR="00A84960" w:rsidRPr="006B2B0F" w:rsidTr="00200E19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6B2B0F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6B2B0F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B2B0F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6B2B0F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gramEnd"/>
            <w:r w:rsidRPr="006B2B0F">
              <w:rPr>
                <w:rFonts w:ascii="Cambria" w:hAnsi="Cambria"/>
                <w:b/>
                <w:sz w:val="22"/>
                <w:szCs w:val="22"/>
              </w:rPr>
              <w:t xml:space="preserve"> REGON</w:t>
            </w:r>
          </w:p>
        </w:tc>
      </w:tr>
      <w:tr w:rsidR="00A84960" w:rsidRPr="006B2B0F" w:rsidTr="00200E19">
        <w:trPr>
          <w:cantSplit/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A84960" w:rsidRPr="006B2B0F" w:rsidTr="00200E19">
        <w:trPr>
          <w:cantSplit/>
          <w:trHeight w:val="35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84960" w:rsidRPr="006B2B0F" w:rsidRDefault="00A84960" w:rsidP="00200E19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A84960" w:rsidRPr="006B2B0F" w:rsidRDefault="00A84960" w:rsidP="00A84960">
      <w:pPr>
        <w:ind w:right="-40"/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ind w:right="-40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7233"/>
      </w:tblGrid>
      <w:tr w:rsidR="00A84960" w:rsidRPr="006B2B0F" w:rsidTr="00200E19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  <w:r w:rsidRPr="006B2B0F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84960" w:rsidRPr="006B2B0F" w:rsidTr="00200E19">
        <w:trPr>
          <w:cantSplit/>
          <w:trHeight w:val="408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  <w:r w:rsidRPr="006B2B0F">
              <w:rPr>
                <w:rFonts w:ascii="Cambria" w:hAnsi="Cambria"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84960" w:rsidRPr="006B2B0F" w:rsidTr="00200E19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  <w:r w:rsidRPr="006B2B0F">
              <w:rPr>
                <w:rFonts w:ascii="Cambria" w:hAnsi="Cambria"/>
                <w:sz w:val="22"/>
                <w:szCs w:val="22"/>
              </w:rPr>
              <w:t>Telefon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A84960" w:rsidRPr="006B2B0F" w:rsidTr="00200E19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  <w:lang w:val="de-DE"/>
              </w:rPr>
            </w:pPr>
            <w:r w:rsidRPr="006B2B0F">
              <w:rPr>
                <w:rFonts w:ascii="Cambria" w:hAnsi="Cambria"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A84960" w:rsidRPr="006B2B0F" w:rsidTr="00200E19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  <w:lang w:val="de-DE"/>
              </w:rPr>
            </w:pPr>
            <w:proofErr w:type="spellStart"/>
            <w:r w:rsidRPr="006B2B0F">
              <w:rPr>
                <w:rFonts w:ascii="Cambria" w:hAnsi="Cambria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960" w:rsidRPr="006B2B0F" w:rsidRDefault="00A84960" w:rsidP="00200E19">
            <w:pPr>
              <w:spacing w:before="60" w:line="264" w:lineRule="auto"/>
              <w:ind w:right="-40"/>
              <w:jc w:val="both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Dane dotyczące Zamawiającego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EKO DOLINA Sp. z o. </w:t>
      </w:r>
      <w:proofErr w:type="gramStart"/>
      <w:r w:rsidRPr="006B2B0F">
        <w:rPr>
          <w:rFonts w:ascii="Cambria" w:hAnsi="Cambria"/>
          <w:sz w:val="22"/>
          <w:szCs w:val="22"/>
        </w:rPr>
        <w:t>o</w:t>
      </w:r>
      <w:proofErr w:type="gramEnd"/>
      <w:r w:rsidRPr="006B2B0F">
        <w:rPr>
          <w:rFonts w:ascii="Cambria" w:hAnsi="Cambria"/>
          <w:sz w:val="22"/>
          <w:szCs w:val="22"/>
        </w:rPr>
        <w:t>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Łężyce, Al. Parku Krajobrazowego 99 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84-207 Koleczkowo 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b/>
          <w:sz w:val="22"/>
          <w:szCs w:val="22"/>
        </w:rPr>
      </w:pPr>
      <w:r w:rsidRPr="006B2B0F">
        <w:rPr>
          <w:rFonts w:ascii="Cambria" w:hAnsi="Cambria"/>
          <w:b/>
          <w:sz w:val="22"/>
          <w:szCs w:val="22"/>
        </w:rPr>
        <w:t>Zobowiązania Wykonawcy:</w:t>
      </w:r>
    </w:p>
    <w:p w:rsidR="00A84960" w:rsidRPr="006B2B0F" w:rsidRDefault="00A84960" w:rsidP="00A84960">
      <w:pPr>
        <w:jc w:val="both"/>
        <w:rPr>
          <w:rFonts w:ascii="Cambria" w:hAnsi="Cambria"/>
          <w:b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Niniejszym przyjmujemy bez zastrzeżeń czy ograniczeń i w całości postanowienia zawarte w Specyfikacji istotnych warunków zamówienia oraz informujemy, że zdobyliśmy wszelkie niezbędne informacje do opracowania oferty i podpisania wynikającej z niej umowy.</w:t>
      </w:r>
    </w:p>
    <w:p w:rsidR="00A84960" w:rsidRPr="006B2B0F" w:rsidRDefault="00A84960" w:rsidP="00A84960">
      <w:pPr>
        <w:jc w:val="both"/>
        <w:rPr>
          <w:rFonts w:ascii="Cambria" w:hAnsi="Cambria"/>
          <w:noProof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6B2B0F">
        <w:rPr>
          <w:rFonts w:ascii="Cambria" w:hAnsi="Cambria"/>
          <w:noProof/>
          <w:sz w:val="22"/>
          <w:szCs w:val="22"/>
        </w:rPr>
        <w:t>istotnych warunków zamówienia,</w:t>
      </w:r>
      <w:r w:rsidRPr="006B2B0F">
        <w:rPr>
          <w:rFonts w:ascii="Cambria" w:hAnsi="Cambria"/>
          <w:sz w:val="22"/>
          <w:szCs w:val="22"/>
        </w:rPr>
        <w:t xml:space="preserve"> w tym z załączonym wzorem umowy. </w:t>
      </w:r>
    </w:p>
    <w:p w:rsidR="00A84960" w:rsidRDefault="00A84960" w:rsidP="00A84960">
      <w:pPr>
        <w:ind w:right="-470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Zobowiązujemy się wykonać przedmiot zamówienia za łączne wynagrodzenie ryczałtowe tj. dostawę </w:t>
      </w:r>
    </w:p>
    <w:p w:rsidR="00A84960" w:rsidRPr="006B2B0F" w:rsidRDefault="00A84960" w:rsidP="00A84960">
      <w:pPr>
        <w:ind w:right="-470"/>
        <w:jc w:val="both"/>
        <w:rPr>
          <w:rFonts w:ascii="Cambria" w:hAnsi="Cambria"/>
          <w:sz w:val="22"/>
          <w:szCs w:val="22"/>
        </w:rPr>
      </w:pPr>
      <w:proofErr w:type="gramStart"/>
      <w:r w:rsidRPr="006B2B0F">
        <w:rPr>
          <w:rFonts w:ascii="Cambria" w:hAnsi="Cambria"/>
          <w:sz w:val="22"/>
          <w:szCs w:val="22"/>
        </w:rPr>
        <w:t>wraz</w:t>
      </w:r>
      <w:proofErr w:type="gramEnd"/>
      <w:r w:rsidRPr="006B2B0F">
        <w:rPr>
          <w:rFonts w:ascii="Cambria" w:hAnsi="Cambria"/>
          <w:sz w:val="22"/>
          <w:szCs w:val="22"/>
        </w:rPr>
        <w:t xml:space="preserve"> z projektowaniem i montażem dwuliniowej stacji odsiarczania biogazu, w tym z tytułu przeniesienia na Zamawiającego praw autorskich w zakresie opisanym w §9 „wzór umowy” zał. nr 10 do SIWZ oraz serwisowaniem jej w okresie trwania 36 miesięcznej gwarancji</w:t>
      </w:r>
      <w:r w:rsidRPr="006B2B0F">
        <w:rPr>
          <w:rFonts w:ascii="Cambria" w:hAnsi="Cambria"/>
          <w:b/>
          <w:sz w:val="22"/>
          <w:szCs w:val="22"/>
        </w:rPr>
        <w:t xml:space="preserve"> </w:t>
      </w:r>
      <w:r w:rsidRPr="006B2B0F">
        <w:rPr>
          <w:rFonts w:ascii="Cambria" w:hAnsi="Cambria"/>
          <w:sz w:val="22"/>
          <w:szCs w:val="22"/>
        </w:rPr>
        <w:t>zgodnie z SIWZ nr OWP-P/37/2013/</w:t>
      </w:r>
      <w:proofErr w:type="spellStart"/>
      <w:r w:rsidRPr="006B2B0F">
        <w:rPr>
          <w:rFonts w:ascii="Cambria" w:hAnsi="Cambria"/>
          <w:sz w:val="22"/>
          <w:szCs w:val="22"/>
        </w:rPr>
        <w:t>Ods</w:t>
      </w:r>
      <w:proofErr w:type="spellEnd"/>
      <w:r w:rsidRPr="006B2B0F">
        <w:rPr>
          <w:rFonts w:ascii="Cambria" w:hAnsi="Cambria"/>
          <w:sz w:val="22"/>
          <w:szCs w:val="22"/>
        </w:rPr>
        <w:t xml:space="preserve">. </w:t>
      </w:r>
      <w:proofErr w:type="gramStart"/>
      <w:r w:rsidRPr="006B2B0F">
        <w:rPr>
          <w:rFonts w:ascii="Cambria" w:hAnsi="Cambria"/>
          <w:sz w:val="22"/>
          <w:szCs w:val="22"/>
        </w:rPr>
        <w:t>za</w:t>
      </w:r>
      <w:proofErr w:type="gramEnd"/>
      <w:r w:rsidRPr="006B2B0F">
        <w:rPr>
          <w:rFonts w:ascii="Cambria" w:hAnsi="Cambria"/>
          <w:sz w:val="22"/>
          <w:szCs w:val="22"/>
        </w:rPr>
        <w:t xml:space="preserve"> łączne wynagrodzenie ryczałtowe (</w:t>
      </w:r>
      <w:r w:rsidRPr="006B2B0F">
        <w:rPr>
          <w:rFonts w:ascii="Cambria" w:hAnsi="Cambria"/>
          <w:i/>
          <w:sz w:val="22"/>
          <w:szCs w:val="22"/>
        </w:rPr>
        <w:t>z dokładnością do dwóch miejsc po przecinku</w:t>
      </w:r>
      <w:r w:rsidRPr="006B2B0F">
        <w:rPr>
          <w:rFonts w:ascii="Cambria" w:hAnsi="Cambria"/>
          <w:sz w:val="22"/>
          <w:szCs w:val="22"/>
        </w:rPr>
        <w:t>):</w:t>
      </w:r>
    </w:p>
    <w:p w:rsidR="00A84960" w:rsidRDefault="00A84960" w:rsidP="00A84960">
      <w:pPr>
        <w:pStyle w:val="niniej"/>
        <w:ind w:left="0" w:firstLine="0"/>
        <w:rPr>
          <w:rFonts w:ascii="Cambria" w:hAnsi="Cambria"/>
          <w:b/>
          <w:sz w:val="22"/>
          <w:szCs w:val="22"/>
          <w:lang w:val="pl-PL"/>
        </w:rPr>
      </w:pPr>
    </w:p>
    <w:p w:rsidR="00A84960" w:rsidRDefault="00A84960" w:rsidP="00A84960">
      <w:pPr>
        <w:pStyle w:val="niniej"/>
        <w:ind w:left="0" w:firstLine="0"/>
        <w:rPr>
          <w:rFonts w:ascii="Cambria" w:hAnsi="Cambria"/>
          <w:b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rPr>
          <w:rFonts w:ascii="Cambria" w:hAnsi="Cambria"/>
          <w:b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Cena ofertowa netto (bez VAT) ……………………………………………………………………………….……..PLN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 xml:space="preserve">VAT w wysokości ……………% 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Cena ofertowa brutto (z VAT) ………………………………………………………………………………….……..PLN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proofErr w:type="gramStart"/>
      <w:r w:rsidRPr="006B2B0F">
        <w:rPr>
          <w:rFonts w:ascii="Cambria" w:hAnsi="Cambria"/>
          <w:sz w:val="22"/>
          <w:szCs w:val="22"/>
          <w:lang w:val="pl-PL"/>
        </w:rPr>
        <w:t>w</w:t>
      </w:r>
      <w:proofErr w:type="gramEnd"/>
      <w:r w:rsidRPr="006B2B0F">
        <w:rPr>
          <w:rFonts w:ascii="Cambria" w:hAnsi="Cambria"/>
          <w:sz w:val="22"/>
          <w:szCs w:val="22"/>
          <w:lang w:val="pl-PL"/>
        </w:rPr>
        <w:t xml:space="preserve"> tym: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ind w:right="-470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Cena netto za dostawę wraz z projektowaniem i montażem dwuliniowej stacji odsiarczania biogazu z tytułu wykonania zobowiązań wskazanych w § 1 ust. 2 lit A do H:</w:t>
      </w:r>
    </w:p>
    <w:p w:rsidR="00A84960" w:rsidRPr="006B2B0F" w:rsidRDefault="00A84960" w:rsidP="00A84960">
      <w:pPr>
        <w:ind w:right="-470"/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………………………………………………………………………………………………………………………………….……..PLN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 xml:space="preserve">Cena brutto za wszystkie przeglądy serwisowe w okresie 36 miesięcznej gwarancji: 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………………………………………………………………………………………………………………………………….……..PLN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W celu określenia ceny za każdy przegląd serwisowy w okresie 36 miesięcznej gwarancji, Wykonawca musi od kosztów netto z kolumny 12 zał. nr 1A do SIWZ odjąć koszty zużycia wody i energii elektrycznej. Następnie Wykonawca musi dodać obowiązujący podatek VAT. W celu wypełnienia powyższej informacji, Wykonawca musi zsumować łączną cenę za wszystkie przeglądy serwisowe, które odbędą się w terminie obowiązywania gwarancji, zgodnie z tabelą z zał. nr 1A do SIWZ. 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Dodatkowo, poza ceną – w celu oceny oferty: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 xml:space="preserve">Koszty eksploatacyjne netto przy wydajności nominalnej oraz gwarantowanej dyspozycyjności stacji odsiarczania biogazu w okresie 10 </w:t>
      </w:r>
      <w:proofErr w:type="gramStart"/>
      <w:r w:rsidRPr="006B2B0F">
        <w:rPr>
          <w:rFonts w:ascii="Cambria" w:hAnsi="Cambria"/>
          <w:sz w:val="22"/>
          <w:szCs w:val="22"/>
          <w:lang w:val="pl-PL"/>
        </w:rPr>
        <w:t>lat  (zgodnie</w:t>
      </w:r>
      <w:proofErr w:type="gramEnd"/>
      <w:r w:rsidRPr="006B2B0F">
        <w:rPr>
          <w:rFonts w:ascii="Cambria" w:hAnsi="Cambria"/>
          <w:sz w:val="22"/>
          <w:szCs w:val="22"/>
          <w:lang w:val="pl-PL"/>
        </w:rPr>
        <w:t xml:space="preserve"> z zał. nr 1A) :</w:t>
      </w: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</w:p>
    <w:p w:rsidR="00A84960" w:rsidRPr="006B2B0F" w:rsidRDefault="00A84960" w:rsidP="00A84960">
      <w:pPr>
        <w:pStyle w:val="niniej"/>
        <w:ind w:left="0" w:firstLine="0"/>
        <w:jc w:val="left"/>
        <w:rPr>
          <w:rFonts w:ascii="Cambria" w:hAnsi="Cambria"/>
          <w:sz w:val="22"/>
          <w:szCs w:val="22"/>
          <w:lang w:val="pl-PL"/>
        </w:rPr>
      </w:pPr>
      <w:r w:rsidRPr="006B2B0F">
        <w:rPr>
          <w:rFonts w:ascii="Cambria" w:hAnsi="Cambria"/>
          <w:sz w:val="22"/>
          <w:szCs w:val="22"/>
          <w:lang w:val="pl-PL"/>
        </w:rPr>
        <w:t>………………………………………………………………………………………………………………………………….……..PLN</w:t>
      </w:r>
    </w:p>
    <w:p w:rsidR="00A84960" w:rsidRPr="006B2B0F" w:rsidRDefault="00A84960" w:rsidP="00A84960">
      <w:pPr>
        <w:pStyle w:val="Tekstpodstawowywcity"/>
        <w:ind w:left="0"/>
        <w:jc w:val="both"/>
        <w:rPr>
          <w:rFonts w:ascii="Cambria" w:hAnsi="Cambria"/>
          <w:color w:val="FF0000"/>
          <w:sz w:val="22"/>
          <w:szCs w:val="22"/>
        </w:rPr>
      </w:pPr>
    </w:p>
    <w:p w:rsidR="00A84960" w:rsidRPr="006B2B0F" w:rsidRDefault="00A84960" w:rsidP="00A84960">
      <w:pPr>
        <w:pStyle w:val="Akapitzlist"/>
        <w:spacing w:after="200" w:line="276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Wykonawca udzieli 36 miesięcznej gwarancji od chwili odbioru końcowego stacji odsiarczania biogazu wysypiskowego na: wykonany projekt budowlany, schemat rozplanowania urządzenia, na wykonane roboty budowlane, na wykonane dostawy i prace montażowe, tj. wykonaną stację odsiarczania.</w:t>
      </w:r>
    </w:p>
    <w:p w:rsidR="00A84960" w:rsidRPr="006B2B0F" w:rsidRDefault="00A84960" w:rsidP="00A84960">
      <w:pPr>
        <w:pStyle w:val="Tekstprzypisudolnego"/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Termin wykonania </w:t>
      </w:r>
      <w:proofErr w:type="gramStart"/>
      <w:r w:rsidRPr="006B2B0F">
        <w:rPr>
          <w:rFonts w:ascii="Cambria" w:hAnsi="Cambria"/>
          <w:sz w:val="22"/>
          <w:szCs w:val="22"/>
        </w:rPr>
        <w:t>zamówienia  48  miesięcy</w:t>
      </w:r>
      <w:proofErr w:type="gramEnd"/>
      <w:r w:rsidRPr="006B2B0F">
        <w:rPr>
          <w:rFonts w:ascii="Cambria" w:hAnsi="Cambria"/>
          <w:sz w:val="22"/>
          <w:szCs w:val="22"/>
        </w:rPr>
        <w:t xml:space="preserve"> od podpisania umowy, w tym:</w:t>
      </w:r>
    </w:p>
    <w:p w:rsidR="00A84960" w:rsidRPr="006B2B0F" w:rsidRDefault="00A84960" w:rsidP="00A84960">
      <w:pPr>
        <w:pStyle w:val="Tekstprzypisudolneg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proofErr w:type="gramStart"/>
      <w:r w:rsidRPr="006B2B0F">
        <w:rPr>
          <w:rFonts w:ascii="Cambria" w:hAnsi="Cambria"/>
          <w:sz w:val="22"/>
          <w:szCs w:val="22"/>
        </w:rPr>
        <w:t>wykonanie</w:t>
      </w:r>
      <w:proofErr w:type="gramEnd"/>
      <w:r w:rsidRPr="006B2B0F">
        <w:rPr>
          <w:rFonts w:ascii="Cambria" w:hAnsi="Cambria"/>
          <w:sz w:val="22"/>
          <w:szCs w:val="22"/>
        </w:rPr>
        <w:t xml:space="preserve"> prac projektowych, uzyskanie wszelkich niezbędnych pozwoleń, uzgodnień i decyzji do realizacji inwestycji, wykonanie: robót budowlanych, dostaw, prac montażowych, czyszczenie istniejących rurociągów biogazu, prób eksploatacyjnych, ruchu próbnego oraz przeszkolenie pracowników Zamawiającego: 12 miesięcy od podpisania umowy;</w:t>
      </w:r>
    </w:p>
    <w:p w:rsidR="00A84960" w:rsidRPr="006B2B0F" w:rsidRDefault="00A84960" w:rsidP="00A84960">
      <w:pPr>
        <w:pStyle w:val="Tekstprzypisudolneg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 </w:t>
      </w:r>
      <w:proofErr w:type="gramStart"/>
      <w:r w:rsidRPr="006B2B0F">
        <w:rPr>
          <w:rFonts w:ascii="Cambria" w:hAnsi="Cambria"/>
          <w:sz w:val="22"/>
          <w:szCs w:val="22"/>
        </w:rPr>
        <w:t>wykonywanie</w:t>
      </w:r>
      <w:proofErr w:type="gramEnd"/>
      <w:r w:rsidRPr="006B2B0F">
        <w:rPr>
          <w:rFonts w:ascii="Cambria" w:hAnsi="Cambria"/>
          <w:sz w:val="22"/>
          <w:szCs w:val="22"/>
        </w:rPr>
        <w:t xml:space="preserve"> przeglądów serwisowych w okresie gwarancji - 36 miesięcy od odbioru końcowego.</w:t>
      </w:r>
    </w:p>
    <w:p w:rsidR="00A84960" w:rsidRPr="006B2B0F" w:rsidRDefault="00A84960" w:rsidP="00A84960">
      <w:pPr>
        <w:pStyle w:val="Tekstprzypisudolnego"/>
        <w:ind w:left="720"/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Ustala się terminy zgodnie z zapisami Specyfikacji istotnych warunków zamówienia. 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Pełnomocnik w przypadku składania oferty wspólnej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Nazwisko, </w:t>
      </w:r>
      <w:proofErr w:type="gramStart"/>
      <w:r w:rsidRPr="006B2B0F">
        <w:rPr>
          <w:rFonts w:ascii="Cambria" w:hAnsi="Cambria"/>
          <w:sz w:val="22"/>
          <w:szCs w:val="22"/>
        </w:rPr>
        <w:t>imię .................................................</w:t>
      </w:r>
      <w:proofErr w:type="gramEnd"/>
      <w:r w:rsidRPr="006B2B0F">
        <w:rPr>
          <w:rFonts w:ascii="Cambria" w:hAnsi="Cambria"/>
          <w:sz w:val="22"/>
          <w:szCs w:val="22"/>
        </w:rPr>
        <w:t>...................................................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proofErr w:type="gramStart"/>
      <w:r w:rsidRPr="006B2B0F">
        <w:rPr>
          <w:rFonts w:ascii="Cambria" w:hAnsi="Cambria"/>
          <w:sz w:val="22"/>
          <w:szCs w:val="22"/>
        </w:rPr>
        <w:t>Stanowisko .................................................</w:t>
      </w:r>
      <w:proofErr w:type="gramEnd"/>
      <w:r w:rsidRPr="006B2B0F">
        <w:rPr>
          <w:rFonts w:ascii="Cambria" w:hAnsi="Cambria"/>
          <w:sz w:val="22"/>
          <w:szCs w:val="22"/>
        </w:rPr>
        <w:t>..........................................................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Telefon...................................................Fax.........................................................</w:t>
      </w: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Zakres*: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- do reprezentowania w postępowaniu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- do reprezentowania w postępowaniu i zawarcia umowy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Uważamy się za związanego niniejszą ofertą przez okres </w:t>
      </w:r>
      <w:r w:rsidRPr="006B2B0F">
        <w:rPr>
          <w:rFonts w:ascii="Cambria" w:hAnsi="Cambria"/>
          <w:b/>
          <w:sz w:val="22"/>
          <w:szCs w:val="22"/>
        </w:rPr>
        <w:t>60 dni</w:t>
      </w:r>
      <w:r w:rsidRPr="006B2B0F">
        <w:rPr>
          <w:rFonts w:ascii="Cambria" w:hAnsi="Cambria"/>
          <w:sz w:val="22"/>
          <w:szCs w:val="22"/>
        </w:rPr>
        <w:t xml:space="preserve"> od upływu ostatecznego terminu do składania ofert.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Poświadczamy wniesienie wadium w wysokości: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....................................., w </w:t>
      </w:r>
      <w:proofErr w:type="gramStart"/>
      <w:r w:rsidRPr="006B2B0F">
        <w:rPr>
          <w:rFonts w:ascii="Cambria" w:hAnsi="Cambria"/>
          <w:sz w:val="22"/>
          <w:szCs w:val="22"/>
        </w:rPr>
        <w:t>formie: ................................................</w:t>
      </w:r>
      <w:proofErr w:type="gramEnd"/>
      <w:r w:rsidRPr="006B2B0F">
        <w:rPr>
          <w:rFonts w:ascii="Cambria" w:hAnsi="Cambria"/>
          <w:sz w:val="22"/>
          <w:szCs w:val="22"/>
        </w:rPr>
        <w:t>....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Nazwa banku i nr konta bankowego, na które ma zostać zwrócone wadium (jeżeli zostało wniesione w </w:t>
      </w:r>
      <w:proofErr w:type="gramStart"/>
      <w:r w:rsidRPr="006B2B0F">
        <w:rPr>
          <w:rFonts w:ascii="Cambria" w:hAnsi="Cambria"/>
          <w:sz w:val="22"/>
          <w:szCs w:val="22"/>
        </w:rPr>
        <w:t>pieniądzu): ...............................................</w:t>
      </w:r>
      <w:proofErr w:type="gramEnd"/>
      <w:r w:rsidRPr="006B2B0F">
        <w:rPr>
          <w:rFonts w:ascii="Cambria" w:hAnsi="Cambria"/>
          <w:sz w:val="22"/>
          <w:szCs w:val="22"/>
        </w:rPr>
        <w:t>................................................................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Nie zamierzamy/zamierzamy</w:t>
      </w:r>
      <w:r w:rsidRPr="006B2B0F">
        <w:rPr>
          <w:rFonts w:ascii="Cambria" w:hAnsi="Cambria"/>
          <w:b/>
          <w:bCs/>
          <w:sz w:val="22"/>
          <w:szCs w:val="22"/>
        </w:rPr>
        <w:t>*</w:t>
      </w:r>
      <w:r w:rsidRPr="006B2B0F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A84960" w:rsidRPr="006B2B0F" w:rsidRDefault="00A84960" w:rsidP="00A84960">
      <w:pPr>
        <w:rPr>
          <w:rFonts w:ascii="Cambria" w:hAnsi="Cambria"/>
          <w:sz w:val="22"/>
          <w:szCs w:val="22"/>
        </w:rPr>
      </w:pPr>
    </w:p>
    <w:tbl>
      <w:tblPr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9"/>
        <w:gridCol w:w="8351"/>
      </w:tblGrid>
      <w:tr w:rsidR="00A84960" w:rsidRPr="006B2B0F" w:rsidTr="00200E1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60" w:rsidRPr="006B2B0F" w:rsidRDefault="00A84960" w:rsidP="00200E19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B2B0F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60" w:rsidRPr="006B2B0F" w:rsidRDefault="00A84960" w:rsidP="00200E19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B2B0F">
              <w:rPr>
                <w:rFonts w:ascii="Cambria" w:hAnsi="Cambria"/>
                <w:sz w:val="22"/>
                <w:szCs w:val="22"/>
              </w:rPr>
              <w:t>Nazwa części przedmiotu zamówienia, które zostaną powierzone do wykonania podwykonawcom</w:t>
            </w:r>
          </w:p>
        </w:tc>
      </w:tr>
      <w:tr w:rsidR="00A84960" w:rsidRPr="006B2B0F" w:rsidTr="00200E19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4960" w:rsidRPr="006B2B0F" w:rsidRDefault="00A84960" w:rsidP="00200E19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60" w:rsidRPr="006B2B0F" w:rsidRDefault="00A84960" w:rsidP="00200E19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A84960" w:rsidRPr="006B2B0F" w:rsidRDefault="00A84960" w:rsidP="00A84960">
      <w:pPr>
        <w:rPr>
          <w:rFonts w:ascii="Cambria" w:hAnsi="Cambria"/>
          <w:b/>
          <w:i/>
          <w:sz w:val="22"/>
          <w:szCs w:val="22"/>
        </w:rPr>
      </w:pPr>
      <w:r w:rsidRPr="006B2B0F">
        <w:rPr>
          <w:rFonts w:ascii="Cambria" w:hAnsi="Cambria"/>
          <w:b/>
          <w:bCs/>
          <w:sz w:val="22"/>
          <w:szCs w:val="22"/>
        </w:rPr>
        <w:t>*</w:t>
      </w:r>
      <w:r w:rsidRPr="006B2B0F">
        <w:rPr>
          <w:rFonts w:ascii="Cambria" w:hAnsi="Cambria"/>
          <w:b/>
          <w:i/>
          <w:sz w:val="22"/>
          <w:szCs w:val="22"/>
        </w:rPr>
        <w:t xml:space="preserve"> - niepotrzebne skreślić</w:t>
      </w:r>
    </w:p>
    <w:p w:rsidR="00A84960" w:rsidRPr="006B2B0F" w:rsidRDefault="00A84960" w:rsidP="00A84960">
      <w:pPr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rPr>
          <w:rFonts w:ascii="Cambria" w:hAnsi="Cambria"/>
          <w:b/>
          <w:i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Zastrzeżenie Wykonawcy: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Zgodnie z art. 8 ust. 3 ustawy Prawo zamówień publicznych, Wykonawca zastrzega, iż wymienione niżej dokumenty, składające się na ofertę, nie mogą być udostępnione innym uczestnikom postępowania: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Inne informacje Wykonawcy: 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………………………………………………………………………………………………………………………………………..……</w:t>
      </w: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  <w:r w:rsidRPr="006B2B0F">
        <w:rPr>
          <w:rFonts w:ascii="Cambria" w:hAnsi="Cambria"/>
          <w:sz w:val="22"/>
          <w:szCs w:val="22"/>
        </w:rPr>
        <w:t xml:space="preserve">Załącznik nr 1A do SIWZ „Koszty eksploatacyjne przy wydajności nominalnej oraz gwarantowanej dyspozycyjności stacji odsiarczania biogazu w okresie 10 lat, przy założeniu, że stacja będzie pracowała bez przerwy 24h/dobę” stanowi integralną część niniejszego Formularza ofertowego. </w:t>
      </w: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Default="00A84960" w:rsidP="00A84960">
      <w:pPr>
        <w:jc w:val="both"/>
        <w:rPr>
          <w:rFonts w:ascii="Cambria" w:hAnsi="Cambria"/>
          <w:sz w:val="22"/>
          <w:szCs w:val="22"/>
        </w:rPr>
      </w:pPr>
    </w:p>
    <w:p w:rsidR="00A84960" w:rsidRPr="006B2B0F" w:rsidRDefault="00A84960" w:rsidP="00A84960">
      <w:pPr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A84960" w:rsidRPr="006B2B0F" w:rsidRDefault="00A84960" w:rsidP="00A8496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6B2B0F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6B2B0F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6B2B0F">
        <w:rPr>
          <w:rFonts w:ascii="Cambria" w:hAnsi="Cambria"/>
          <w:color w:val="000000"/>
          <w:sz w:val="22"/>
          <w:szCs w:val="22"/>
        </w:rPr>
        <w:t>...........................2013</w:t>
      </w:r>
      <w:proofErr w:type="gramStart"/>
      <w:r w:rsidRPr="006B2B0F">
        <w:rPr>
          <w:rFonts w:ascii="Cambria" w:hAnsi="Cambria"/>
          <w:color w:val="000000"/>
          <w:sz w:val="22"/>
          <w:szCs w:val="22"/>
        </w:rPr>
        <w:t>r</w:t>
      </w:r>
      <w:proofErr w:type="gramEnd"/>
      <w:r w:rsidRPr="006B2B0F">
        <w:rPr>
          <w:rFonts w:ascii="Cambria" w:hAnsi="Cambria"/>
          <w:color w:val="000000"/>
          <w:sz w:val="22"/>
          <w:szCs w:val="22"/>
        </w:rPr>
        <w:t xml:space="preserve">.                  …………………………………………………………….. </w:t>
      </w:r>
    </w:p>
    <w:p w:rsidR="00A84960" w:rsidRPr="0015773B" w:rsidRDefault="00A84960" w:rsidP="00A8496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6B2B0F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</w:t>
      </w:r>
      <w:proofErr w:type="gramStart"/>
      <w:r w:rsidRPr="006B2B0F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6B2B0F">
        <w:rPr>
          <w:rFonts w:ascii="Cambria" w:hAnsi="Cambria"/>
          <w:color w:val="000000"/>
          <w:sz w:val="22"/>
          <w:szCs w:val="22"/>
        </w:rPr>
        <w:t xml:space="preserve"> Wykonawcy</w:t>
      </w:r>
    </w:p>
    <w:p w:rsidR="00916338" w:rsidRDefault="00A84960"/>
    <w:sectPr w:rsidR="0091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12332"/>
    <w:multiLevelType w:val="hybridMultilevel"/>
    <w:tmpl w:val="E020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BF"/>
    <w:rsid w:val="0002728A"/>
    <w:rsid w:val="009841BF"/>
    <w:rsid w:val="00A84960"/>
    <w:rsid w:val="00C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849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849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4960"/>
    <w:pPr>
      <w:suppressAutoHyphens/>
      <w:ind w:left="720"/>
    </w:pPr>
    <w:rPr>
      <w:lang w:eastAsia="ar-SA"/>
    </w:rPr>
  </w:style>
  <w:style w:type="paragraph" w:customStyle="1" w:styleId="niniej">
    <w:name w:val="niniejść"/>
    <w:basedOn w:val="Normalny"/>
    <w:rsid w:val="00A84960"/>
    <w:pPr>
      <w:ind w:left="504" w:hanging="504"/>
      <w:jc w:val="both"/>
    </w:pPr>
    <w:rPr>
      <w:sz w:val="28"/>
      <w:szCs w:val="20"/>
      <w:lang w:val="en-GB"/>
    </w:rPr>
  </w:style>
  <w:style w:type="paragraph" w:customStyle="1" w:styleId="Indeks">
    <w:name w:val="Indeks"/>
    <w:basedOn w:val="Normalny"/>
    <w:rsid w:val="00A84960"/>
    <w:pPr>
      <w:suppressLineNumbers/>
      <w:suppressAutoHyphens/>
    </w:pPr>
    <w:rPr>
      <w:rFonts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849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849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4960"/>
    <w:pPr>
      <w:suppressAutoHyphens/>
      <w:ind w:left="720"/>
    </w:pPr>
    <w:rPr>
      <w:lang w:eastAsia="ar-SA"/>
    </w:rPr>
  </w:style>
  <w:style w:type="paragraph" w:customStyle="1" w:styleId="niniej">
    <w:name w:val="niniejść"/>
    <w:basedOn w:val="Normalny"/>
    <w:rsid w:val="00A84960"/>
    <w:pPr>
      <w:ind w:left="504" w:hanging="504"/>
      <w:jc w:val="both"/>
    </w:pPr>
    <w:rPr>
      <w:sz w:val="28"/>
      <w:szCs w:val="20"/>
      <w:lang w:val="en-GB"/>
    </w:rPr>
  </w:style>
  <w:style w:type="paragraph" w:customStyle="1" w:styleId="Indeks">
    <w:name w:val="Indeks"/>
    <w:basedOn w:val="Normalny"/>
    <w:rsid w:val="00A84960"/>
    <w:pPr>
      <w:suppressLineNumbers/>
      <w:suppressAutoHyphens/>
    </w:pPr>
    <w:rPr>
      <w:rFonts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mzaleski</cp:lastModifiedBy>
  <cp:revision>2</cp:revision>
  <dcterms:created xsi:type="dcterms:W3CDTF">2013-11-28T15:06:00Z</dcterms:created>
  <dcterms:modified xsi:type="dcterms:W3CDTF">2013-11-28T15:09:00Z</dcterms:modified>
</cp:coreProperties>
</file>